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FF" w:rsidRDefault="004231FF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4231FF" w:rsidRDefault="008A7D4C">
      <w:pPr>
        <w:spacing w:before="61" w:line="266" w:lineRule="auto"/>
        <w:ind w:left="10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left:0;text-align:left;margin-left:36pt;margin-top:-1.4pt;width:23.05pt;height:23.05pt;z-index:-10168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180963: VCCM_6_S#708348_Medications Med Chart: Activity log tab on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details view</w:t>
        </w:r>
      </w:hyperlink>
    </w:p>
    <w:p w:rsidR="004231FF" w:rsidRDefault="008A7D4C">
      <w:pPr>
        <w:pStyle w:val="BodyText"/>
        <w:tabs>
          <w:tab w:val="left" w:pos="5499"/>
        </w:tabs>
        <w:spacing w:before="252"/>
        <w:ind w:left="100" w:firstLine="0"/>
      </w:pPr>
      <w:r>
        <w:t xml:space="preserve">Creation Date:  </w:t>
      </w:r>
      <w:r>
        <w:rPr>
          <w:color w:val="5E5E5E"/>
        </w:rPr>
        <w:t>May 16, 2018 3:25:59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8A7D4C">
      <w:pPr>
        <w:pStyle w:val="BodyText"/>
        <w:spacing w:before="104"/>
        <w:ind w:left="100" w:firstLine="0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4231FF" w:rsidRDefault="008A7D4C">
      <w:pPr>
        <w:pStyle w:val="BodyText"/>
        <w:tabs>
          <w:tab w:val="left" w:pos="5499"/>
        </w:tabs>
        <w:spacing w:before="48"/>
        <w:ind w:left="100" w:firstLine="0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4231FF" w:rsidRDefault="008A7D4C">
      <w:pPr>
        <w:pStyle w:val="BodyText"/>
        <w:spacing w:before="48"/>
        <w:ind w:left="100" w:firstLine="0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231FF" w:rsidRDefault="008A7D4C">
      <w:pPr>
        <w:pStyle w:val="BodyText"/>
        <w:spacing w:before="48"/>
        <w:ind w:left="100" w:firstLine="0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4231FF" w:rsidRDefault="004231FF">
      <w:pPr>
        <w:spacing w:before="4"/>
        <w:rPr>
          <w:rFonts w:ascii="Arial" w:eastAsia="Arial" w:hAnsi="Arial" w:cs="Arial"/>
          <w:sz w:val="16"/>
          <w:szCs w:val="16"/>
        </w:rPr>
      </w:pPr>
    </w:p>
    <w:p w:rsidR="004231FF" w:rsidRDefault="008A7D4C">
      <w:pPr>
        <w:pStyle w:val="BodyText"/>
        <w:spacing w:line="250" w:lineRule="auto"/>
        <w:ind w:left="100" w:firstLine="0"/>
      </w:pPr>
      <w:r>
        <w:t xml:space="preserve">Description:  </w:t>
      </w:r>
      <w:r>
        <w:rPr>
          <w:color w:val="5E5E5E"/>
        </w:rPr>
        <w:t>As a VCCM user</w:t>
      </w:r>
      <w:r>
        <w:rPr>
          <w:color w:val="5E5E5E"/>
        </w:rPr>
        <w:t>, I want an Activity Log tab on the Medications Medical Chart details view so that I can view the Activity log information on without having to scroll excessively.</w:t>
      </w:r>
    </w:p>
    <w:p w:rsidR="004231FF" w:rsidRDefault="004231FF">
      <w:pPr>
        <w:spacing w:before="8"/>
        <w:rPr>
          <w:rFonts w:ascii="Arial" w:eastAsia="Arial" w:hAnsi="Arial" w:cs="Arial"/>
          <w:sz w:val="16"/>
          <w:szCs w:val="16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Keep existing Medication Grid AS-IS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 xml:space="preserve">When the "i" on Med Name is clicked, pop-up view will </w:t>
      </w:r>
      <w:r>
        <w:rPr>
          <w:color w:val="5E5E5E"/>
        </w:rPr>
        <w:t>have 2 tabs at the top: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Medication Details (Default when opening the pop up)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Activity Log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Verify that when pop-up is opened “med name” field is still visible in Grid in background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On Med Details tab, show data in two column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First column</w:t>
      </w:r>
    </w:p>
    <w:p w:rsidR="004231FF" w:rsidRDefault="008A7D4C">
      <w:pPr>
        <w:pStyle w:val="BodyText"/>
        <w:numPr>
          <w:ilvl w:val="2"/>
          <w:numId w:val="7"/>
        </w:numPr>
        <w:tabs>
          <w:tab w:val="left" w:pos="545"/>
        </w:tabs>
        <w:spacing w:before="8"/>
        <w:ind w:hanging="444"/>
      </w:pPr>
      <w:r>
        <w:rPr>
          <w:color w:val="5E5E5E"/>
        </w:rPr>
        <w:t>Last Released</w:t>
      </w:r>
    </w:p>
    <w:p w:rsidR="004231FF" w:rsidRDefault="008A7D4C">
      <w:pPr>
        <w:pStyle w:val="BodyText"/>
        <w:numPr>
          <w:ilvl w:val="2"/>
          <w:numId w:val="7"/>
        </w:numPr>
        <w:tabs>
          <w:tab w:val="left" w:pos="545"/>
        </w:tabs>
        <w:spacing w:before="8"/>
        <w:ind w:hanging="444"/>
      </w:pPr>
      <w:r>
        <w:rPr>
          <w:color w:val="5E5E5E"/>
        </w:rPr>
        <w:t>Quantity</w:t>
      </w:r>
    </w:p>
    <w:p w:rsidR="004231FF" w:rsidRDefault="008A7D4C">
      <w:pPr>
        <w:pStyle w:val="BodyText"/>
        <w:numPr>
          <w:ilvl w:val="2"/>
          <w:numId w:val="7"/>
        </w:numPr>
        <w:tabs>
          <w:tab w:val="left" w:pos="545"/>
        </w:tabs>
        <w:spacing w:before="8"/>
        <w:ind w:hanging="444"/>
      </w:pPr>
      <w:r>
        <w:rPr>
          <w:color w:val="5E5E5E"/>
        </w:rPr>
        <w:t>Days Supply</w:t>
      </w:r>
    </w:p>
    <w:p w:rsidR="004231FF" w:rsidRDefault="008A7D4C">
      <w:pPr>
        <w:pStyle w:val="BodyText"/>
        <w:numPr>
          <w:ilvl w:val="2"/>
          <w:numId w:val="7"/>
        </w:numPr>
        <w:tabs>
          <w:tab w:val="left" w:pos="545"/>
        </w:tabs>
        <w:spacing w:before="8"/>
        <w:ind w:hanging="444"/>
      </w:pPr>
      <w:r>
        <w:rPr>
          <w:color w:val="5E5E5E"/>
        </w:rPr>
        <w:t>Issue Date</w:t>
      </w:r>
    </w:p>
    <w:p w:rsidR="004231FF" w:rsidRDefault="008A7D4C">
      <w:pPr>
        <w:pStyle w:val="BodyText"/>
        <w:numPr>
          <w:ilvl w:val="2"/>
          <w:numId w:val="7"/>
        </w:numPr>
        <w:tabs>
          <w:tab w:val="left" w:pos="545"/>
        </w:tabs>
        <w:spacing w:before="8"/>
        <w:ind w:hanging="444"/>
      </w:pPr>
      <w:r>
        <w:rPr>
          <w:color w:val="5E5E5E"/>
        </w:rPr>
        <w:t>Expires</w:t>
      </w:r>
    </w:p>
    <w:p w:rsidR="004231FF" w:rsidRDefault="008A7D4C">
      <w:pPr>
        <w:pStyle w:val="BodyText"/>
        <w:numPr>
          <w:ilvl w:val="1"/>
          <w:numId w:val="6"/>
        </w:numPr>
        <w:tabs>
          <w:tab w:val="left" w:pos="412"/>
        </w:tabs>
        <w:spacing w:before="8"/>
        <w:ind w:hanging="311"/>
      </w:pPr>
      <w:r>
        <w:rPr>
          <w:color w:val="5E5E5E"/>
        </w:rPr>
        <w:t>Second Column</w:t>
      </w:r>
    </w:p>
    <w:p w:rsidR="004231FF" w:rsidRDefault="008A7D4C">
      <w:pPr>
        <w:pStyle w:val="BodyText"/>
        <w:numPr>
          <w:ilvl w:val="2"/>
          <w:numId w:val="6"/>
        </w:numPr>
        <w:tabs>
          <w:tab w:val="left" w:pos="545"/>
        </w:tabs>
        <w:spacing w:before="8"/>
        <w:ind w:hanging="444"/>
      </w:pPr>
      <w:r>
        <w:rPr>
          <w:color w:val="5E5E5E"/>
        </w:rPr>
        <w:t>Refills Left</w:t>
      </w:r>
    </w:p>
    <w:p w:rsidR="004231FF" w:rsidRDefault="008A7D4C">
      <w:pPr>
        <w:pStyle w:val="BodyText"/>
        <w:spacing w:before="8"/>
        <w:ind w:left="100" w:firstLine="0"/>
      </w:pPr>
      <w:r>
        <w:rPr>
          <w:color w:val="5E5E5E"/>
        </w:rPr>
        <w:t>4.2.1.1 Shows "X of Y" - where X is Refills Left and Y is Original # of Fills allowed</w:t>
      </w:r>
    </w:p>
    <w:p w:rsidR="004231FF" w:rsidRDefault="008A7D4C">
      <w:pPr>
        <w:pStyle w:val="BodyText"/>
        <w:numPr>
          <w:ilvl w:val="2"/>
          <w:numId w:val="5"/>
        </w:numPr>
        <w:tabs>
          <w:tab w:val="left" w:pos="545"/>
        </w:tabs>
        <w:spacing w:before="8"/>
        <w:ind w:hanging="444"/>
      </w:pPr>
      <w:r>
        <w:rPr>
          <w:color w:val="5E5E5E"/>
        </w:rPr>
        <w:t>Med Status</w:t>
      </w:r>
    </w:p>
    <w:p w:rsidR="004231FF" w:rsidRDefault="008A7D4C">
      <w:pPr>
        <w:pStyle w:val="BodyText"/>
        <w:numPr>
          <w:ilvl w:val="2"/>
          <w:numId w:val="5"/>
        </w:numPr>
        <w:tabs>
          <w:tab w:val="left" w:pos="545"/>
        </w:tabs>
        <w:spacing w:before="8"/>
        <w:ind w:hanging="444"/>
      </w:pPr>
      <w:r>
        <w:rPr>
          <w:color w:val="5E5E5E"/>
        </w:rPr>
        <w:t>Med Type</w:t>
      </w:r>
    </w:p>
    <w:p w:rsidR="004231FF" w:rsidRDefault="008A7D4C">
      <w:pPr>
        <w:pStyle w:val="BodyText"/>
        <w:numPr>
          <w:ilvl w:val="2"/>
          <w:numId w:val="5"/>
        </w:numPr>
        <w:tabs>
          <w:tab w:val="left" w:pos="545"/>
        </w:tabs>
        <w:spacing w:before="8"/>
        <w:ind w:hanging="444"/>
      </w:pPr>
      <w:r>
        <w:rPr>
          <w:color w:val="5E5E5E"/>
        </w:rPr>
        <w:t>Dose</w:t>
      </w:r>
    </w:p>
    <w:p w:rsidR="004231FF" w:rsidRDefault="008A7D4C">
      <w:pPr>
        <w:pStyle w:val="BodyText"/>
        <w:spacing w:before="8"/>
        <w:ind w:left="100" w:firstLine="0"/>
      </w:pPr>
      <w:r>
        <w:rPr>
          <w:color w:val="5E5E5E"/>
        </w:rPr>
        <w:t>4.2.5. Facility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Below two columns, show two additional fields, which span width of pop up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Instructions – text will wrap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Patient Instructions – text will wrap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On Activity Log Tab, show following fields at top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Rx Number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Original Fill Released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Below fields, show “Fill Log:</w:t>
      </w:r>
      <w:r>
        <w:rPr>
          <w:color w:val="5E5E5E"/>
        </w:rPr>
        <w:t>”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0"/>
          <w:numId w:val="7"/>
        </w:numPr>
        <w:tabs>
          <w:tab w:val="left" w:pos="278"/>
        </w:tabs>
        <w:ind w:hanging="177"/>
      </w:pPr>
      <w:r>
        <w:rPr>
          <w:color w:val="5E5E5E"/>
        </w:rPr>
        <w:t>Show table with following columns populated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Date Dispensed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Days Supply Dispensed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Quantity Dispensed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Routing (Window or Mail)</w:t>
      </w:r>
    </w:p>
    <w:p w:rsidR="004231FF" w:rsidRDefault="008A7D4C">
      <w:pPr>
        <w:pStyle w:val="BodyText"/>
        <w:numPr>
          <w:ilvl w:val="1"/>
          <w:numId w:val="7"/>
        </w:numPr>
        <w:tabs>
          <w:tab w:val="left" w:pos="412"/>
        </w:tabs>
        <w:spacing w:before="8"/>
        <w:ind w:hanging="311"/>
      </w:pPr>
      <w:r>
        <w:rPr>
          <w:color w:val="5E5E5E"/>
        </w:rPr>
        <w:t>Date Released</w:t>
      </w:r>
    </w:p>
    <w:p w:rsidR="004231FF" w:rsidRDefault="004231FF">
      <w:pPr>
        <w:spacing w:before="2"/>
        <w:rPr>
          <w:rFonts w:ascii="Arial" w:eastAsia="Arial" w:hAnsi="Arial" w:cs="Arial"/>
          <w:sz w:val="21"/>
          <w:szCs w:val="21"/>
        </w:rPr>
      </w:pPr>
    </w:p>
    <w:p w:rsidR="004231FF" w:rsidRDefault="008A7D4C">
      <w:pPr>
        <w:pStyle w:val="Heading1"/>
        <w:spacing w:before="0"/>
        <w:ind w:left="100"/>
        <w:rPr>
          <w:b w:val="0"/>
          <w:bCs w:val="0"/>
        </w:rPr>
      </w:pPr>
      <w:r>
        <w:t>Summary</w:t>
      </w:r>
    </w:p>
    <w:p w:rsidR="004231FF" w:rsidRDefault="004231FF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231FF" w:rsidRDefault="008A7D4C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4231FF" w:rsidRDefault="008A7D4C">
      <w:pPr>
        <w:pStyle w:val="BodyText"/>
        <w:spacing w:before="133"/>
        <w:ind w:left="100" w:firstLine="0"/>
      </w:pPr>
      <w:r>
        <w:t xml:space="preserve">Function: </w:t>
      </w:r>
      <w:r>
        <w:rPr>
          <w:color w:val="5E5E5E"/>
        </w:rPr>
        <w:t>Unassigned</w:t>
      </w:r>
    </w:p>
    <w:p w:rsidR="004231FF" w:rsidRDefault="008A7D4C">
      <w:pPr>
        <w:pStyle w:val="BodyText"/>
        <w:spacing w:before="8"/>
        <w:ind w:left="100" w:firstLine="0"/>
      </w:pPr>
      <w:r>
        <w:t xml:space="preserve">Test Phase: </w:t>
      </w:r>
      <w:r>
        <w:rPr>
          <w:color w:val="5E5E5E"/>
        </w:rPr>
        <w:t>Developer Test</w:t>
      </w:r>
    </w:p>
    <w:p w:rsidR="004231FF" w:rsidRDefault="004231FF">
      <w:pPr>
        <w:sectPr w:rsidR="004231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720" w:bottom="1160" w:left="620" w:header="720" w:footer="979" w:gutter="0"/>
          <w:cols w:space="720"/>
        </w:sectPr>
      </w:pPr>
    </w:p>
    <w:p w:rsidR="004231FF" w:rsidRDefault="008A7D4C">
      <w:pPr>
        <w:pStyle w:val="Heading1"/>
        <w:spacing w:before="62"/>
        <w:rPr>
          <w:b w:val="0"/>
          <w:bCs w:val="0"/>
        </w:rPr>
      </w:pPr>
      <w:r>
        <w:lastRenderedPageBreak/>
        <w:t>Formal Review</w:t>
      </w:r>
    </w:p>
    <w:p w:rsidR="004231FF" w:rsidRDefault="004231FF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231FF" w:rsidRDefault="008A7D4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41.5pt;height:13.6pt;mso-position-horizontal-relative:char;mso-position-vertical-relative:line" coordsize="10830,272">
            <v:group id="_x0000_s1117" style="position:absolute;left:15;top:40;width:10800;height:192" coordorigin="15,40" coordsize="10800,192">
              <v:shape id="_x0000_s1118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5" style="position:absolute;left:7;top:7;width:10817;height:2" coordorigin="7,7" coordsize="10817,2">
              <v:shape id="_x0000_s1116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3" style="position:absolute;left:13;top:33;width:10804;height:2" coordorigin="13,33" coordsize="10804,2">
              <v:shape id="_x0000_s1114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1" style="position:absolute;left:7;top:265;width:10817;height:2" coordorigin="7,265" coordsize="10817,2">
              <v:shape id="_x0000_s1112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8" style="position:absolute;left:13;top:239;width:10804;height:2" coordorigin="13,239" coordsize="10804,2">
              <v:shape id="_x0000_s1110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9" type="#_x0000_t202" style="position:absolute;left:15;top:20;width:10800;height:232" filled="f" stroked="f">
                <v:textbox inset="0,0,0,0">
                  <w:txbxContent>
                    <w:p w:rsidR="004231FF" w:rsidRDefault="008A7D4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231FF" w:rsidRDefault="004231FF">
      <w:pPr>
        <w:rPr>
          <w:rFonts w:ascii="Arial" w:eastAsia="Arial" w:hAnsi="Arial" w:cs="Arial"/>
          <w:b/>
          <w:bCs/>
          <w:sz w:val="13"/>
          <w:szCs w:val="13"/>
        </w:rPr>
      </w:pPr>
    </w:p>
    <w:p w:rsidR="004231FF" w:rsidRDefault="008A7D4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231FF" w:rsidRDefault="004231FF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4231FF" w:rsidRDefault="008A7D4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231FF" w:rsidRDefault="008A7D4C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231FF" w:rsidRDefault="008A7D4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231FF" w:rsidRDefault="008A7D4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231FF" w:rsidRDefault="008A7D4C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231FF" w:rsidRDefault="008A7D4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4231FF" w:rsidRDefault="008A7D4C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4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4231FF" w:rsidRDefault="004231FF">
                  <w:pPr>
                    <w:spacing w:before="8"/>
                    <w:rPr>
                      <w:rFonts w:ascii="Arial" w:eastAsia="Arial" w:hAnsi="Arial" w:cs="Arial"/>
                      <w:b/>
                      <w:bCs/>
                      <w:sz w:val="19"/>
                      <w:szCs w:val="19"/>
                    </w:rPr>
                  </w:pPr>
                </w:p>
                <w:p w:rsidR="004231FF" w:rsidRDefault="008A7D4C">
                  <w:pPr>
                    <w:spacing w:line="350" w:lineRule="atLeast"/>
                    <w:ind w:left="113" w:right="611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Brian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VCCMCasey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333871234, 8/17/1989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231FF" w:rsidRDefault="008A7D4C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231FF" w:rsidRDefault="008A7D4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4231FF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4231FF" w:rsidRDefault="008A7D4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6" style="width:539.75pt;height:29.65pt;mso-position-horizontal-relative:char;mso-position-vertical-relative:line" coordsize="10795,593">
            <v:group id="_x0000_s1102" style="position:absolute;left:2;top:2;width:10790;height:2" coordorigin="2,2" coordsize="10790,2">
              <v:shape id="_x0000_s1103" style="position:absolute;left:2;top:2;width:10790;height:2" coordorigin="2,2" coordsize="10790,0" path="m2,2r10790,e" filled="f" strokeweight=".24pt">
                <v:path arrowok="t"/>
              </v:shape>
            </v:group>
            <v:group id="_x0000_s1100" style="position:absolute;left:10792;top:2;width:2;height:588" coordorigin="10792,2" coordsize="2,588">
              <v:shape id="_x0000_s1101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7" style="position:absolute;left:2;top:2;width:2;height:588" coordorigin="2,2" coordsize="2,588">
              <v:shape id="_x0000_s1099" style="position:absolute;left:2;top:2;width:2;height:588" coordorigin="2,2" coordsize="0,588" path="m2,590l2,2e" filled="f" strokeweight=".24pt">
                <v:path arrowok="t"/>
              </v:shape>
              <v:shape id="_x0000_s1098" type="#_x0000_t202" style="position:absolute;left:2;top:2;width:10790;height:588" filled="f" stroked="f">
                <v:textbox inset="0,0,0,0">
                  <w:txbxContent>
                    <w:p w:rsidR="004231FF" w:rsidRDefault="008A7D4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4231FF" w:rsidRDefault="008A7D4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231FF" w:rsidRDefault="004231FF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231FF">
          <w:pgSz w:w="12240" w:h="15840"/>
          <w:pgMar w:top="1360" w:right="600" w:bottom="1160" w:left="600" w:header="0" w:footer="979" w:gutter="0"/>
          <w:cols w:space="720"/>
        </w:sectPr>
      </w:pPr>
    </w:p>
    <w:p w:rsidR="004231FF" w:rsidRDefault="004231FF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4231FF" w:rsidRDefault="008A7D4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125.25pt;mso-position-horizontal-relative:char;mso-position-vertical-relative:line" coordsize="10795,2505">
            <v:group id="_x0000_s1094" style="position:absolute;left:10792;top:2;width:2;height:2500" coordorigin="10792,2" coordsize="2,2500">
              <v:shape id="_x0000_s1095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092" style="position:absolute;left:2;top:2502;width:10790;height:2" coordorigin="2,2502" coordsize="10790,2">
              <v:shape id="_x0000_s1093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089" style="position:absolute;left:2;top:2;width:2;height:2500" coordorigin="2,2" coordsize="2,2500">
              <v:shape id="_x0000_s1091" style="position:absolute;left:2;top:2;width:2;height:2500" coordorigin="2,2" coordsize="0,2500" path="m2,2502l2,2e" filled="f" strokeweight=".24pt">
                <v:path arrowok="t"/>
              </v:shape>
              <v:shape id="_x0000_s1090" type="#_x0000_t202" style="position:absolute;left:2;top:2;width:10790;height:2500" filled="f" stroked="f">
                <v:textbox inset="0,0,0,0">
                  <w:txbxContent>
                    <w:p w:rsidR="004231FF" w:rsidRDefault="008A7D4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231FF" w:rsidRDefault="008A7D4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test facility for the Veteran record</w:t>
                      </w:r>
                    </w:p>
                    <w:p w:rsidR="004231FF" w:rsidRDefault="004231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231FF" w:rsidRDefault="008A7D4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231FF" w:rsidRDefault="008A7D4C">
                      <w:pPr>
                        <w:spacing w:before="88" w:line="459" w:lineRule="auto"/>
                        <w:ind w:left="115" w:right="53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An interaction is generated along with Veteran Info and Medical Charts tabs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231FF" w:rsidRDefault="008A7D4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231FF" w:rsidRDefault="004231F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231FF" w:rsidRDefault="008A7D4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231FF" w:rsidRDefault="004231FF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4231FF" w:rsidRDefault="008A7D4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Medical Charts tab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231FF" w:rsidRDefault="008A7D4C">
                  <w:pPr>
                    <w:spacing w:before="88" w:line="459" w:lineRule="auto"/>
                    <w:ind w:left="113" w:right="86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Medical Charts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231FF" w:rsidRDefault="008A7D4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231FF" w:rsidRDefault="008A7D4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Medication widget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spacing w:line="354" w:lineRule="auto"/>
                    <w:ind w:left="113" w:right="881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Medications are displayed</w:t>
                  </w:r>
                </w:p>
                <w:p w:rsidR="004231FF" w:rsidRDefault="008A7D4C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8A7D4C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4231FF" w:rsidRDefault="008A7D4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4231FF" w:rsidRDefault="008A7D4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4231FF" w:rsidRDefault="008A7D4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4231FF" w:rsidRDefault="008A7D4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the "i" icon on any of the records listed in the Medication grid to bring up the Medication Details view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4231FF" w:rsidRDefault="008A7D4C">
                  <w:pPr>
                    <w:spacing w:before="88" w:line="459" w:lineRule="auto"/>
                    <w:ind w:left="113" w:right="80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Medication Details View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4231FF" w:rsidRDefault="008A7D4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4231FF" w:rsidRDefault="004231FF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4231FF" w:rsidRDefault="008A7D4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4231FF" w:rsidRDefault="004231FF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231FF">
          <w:pgSz w:w="12240" w:h="15840"/>
          <w:pgMar w:top="1360" w:right="620" w:bottom="1160" w:left="620" w:header="0" w:footer="979" w:gutter="0"/>
          <w:cols w:space="720"/>
        </w:sectPr>
      </w:pPr>
    </w:p>
    <w:p w:rsidR="004231FF" w:rsidRDefault="008A7D4C">
      <w:pPr>
        <w:spacing w:before="4"/>
        <w:rPr>
          <w:rFonts w:ascii="Times New Roman" w:eastAsia="Times New Roman" w:hAnsi="Times New Roman" w:cs="Times New Roman"/>
          <w:sz w:val="9"/>
          <w:szCs w:val="9"/>
        </w:rPr>
      </w:pPr>
      <w:r>
        <w:lastRenderedPageBreak/>
        <w:pict>
          <v:group id="_x0000_s1078" style="position:absolute;margin-left:36.15pt;margin-top:1in;width:539.75pt;height:646.45pt;z-index:-9856;mso-position-horizontal-relative:page;mso-position-vertical-relative:page" coordorigin="723,1440" coordsize="10795,12929">
            <v:group id="_x0000_s1083" style="position:absolute;left:725;top:1442;width:10790;height:2" coordorigin="725,1442" coordsize="10790,2">
              <v:shape id="_x0000_s1084" style="position:absolute;left:725;top:1442;width:10790;height:2" coordorigin="725,1442" coordsize="10790,0" path="m725,1442r10790,e" filled="f" strokeweight=".24pt">
                <v:path arrowok="t"/>
              </v:shape>
            </v:group>
            <v:group id="_x0000_s1081" style="position:absolute;left:11515;top:1442;width:2;height:12924" coordorigin="11515,1442" coordsize="2,12924">
              <v:shape id="_x0000_s1082" style="position:absolute;left:11515;top:1442;width:2;height:12924" coordorigin="11515,1442" coordsize="0,12924" path="m11515,1442r,12924e" filled="f" strokeweight=".24pt">
                <v:path arrowok="t"/>
              </v:shape>
            </v:group>
            <v:group id="_x0000_s1079" style="position:absolute;left:725;top:1442;width:2;height:12924" coordorigin="725,1442" coordsize="2,12924">
              <v:shape id="_x0000_s1080" style="position:absolute;left:725;top:1442;width:2;height:12924" coordorigin="725,1442" coordsize="0,12924" path="m725,14366r,-12924e" filled="f" strokeweight=".24pt">
                <v:path arrowok="t"/>
              </v:shape>
            </v:group>
            <w10:wrap anchorx="page" anchory="page"/>
          </v:group>
        </w:pict>
      </w:r>
    </w:p>
    <w:p w:rsidR="004231FF" w:rsidRDefault="008A7D4C">
      <w:pPr>
        <w:pStyle w:val="Heading2"/>
        <w:spacing w:before="74"/>
        <w:ind w:left="221"/>
        <w:rPr>
          <w:b w:val="0"/>
          <w:bCs w:val="0"/>
        </w:rPr>
      </w:pPr>
      <w:r>
        <w:t>Step 8</w:t>
      </w:r>
    </w:p>
    <w:p w:rsidR="004231FF" w:rsidRDefault="008A7D4C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4231FF" w:rsidRDefault="004231FF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4231FF" w:rsidRDefault="008A7D4C">
      <w:pPr>
        <w:pStyle w:val="BodyText"/>
        <w:ind w:left="221" w:firstLine="0"/>
      </w:pPr>
      <w:r>
        <w:rPr>
          <w:u w:val="single" w:color="000000"/>
        </w:rPr>
        <w:t>Description</w:t>
      </w:r>
      <w:r>
        <w:rPr>
          <w:color w:val="FF0000"/>
          <w:u w:val="single" w:color="000000"/>
        </w:rPr>
        <w:t>*</w:t>
      </w:r>
    </w:p>
    <w:p w:rsidR="004231FF" w:rsidRDefault="008A7D4C">
      <w:pPr>
        <w:pStyle w:val="BodyText"/>
        <w:spacing w:before="88"/>
        <w:ind w:left="221" w:firstLine="0"/>
      </w:pPr>
      <w:r>
        <w:t>User verifies the following in the Medication Details view pop up: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When the "i" on Med Name is clicked, pop-up view will have 2 tabs at the top: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Medication Details (Default when opening the pop up)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Activity Log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Verify that when pop-up is opened “med name” field is still visible in Grid in background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On Med Details tab, show data in two column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First column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4"/>
        </w:numPr>
        <w:tabs>
          <w:tab w:val="left" w:pos="666"/>
        </w:tabs>
        <w:ind w:hanging="444"/>
      </w:pPr>
      <w:r>
        <w:t>Last Released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4"/>
        </w:numPr>
        <w:tabs>
          <w:tab w:val="left" w:pos="666"/>
        </w:tabs>
        <w:ind w:hanging="444"/>
      </w:pPr>
      <w:r>
        <w:t>Quantity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4"/>
        </w:numPr>
        <w:tabs>
          <w:tab w:val="left" w:pos="666"/>
        </w:tabs>
        <w:ind w:hanging="444"/>
      </w:pPr>
      <w:r>
        <w:t>Days Supply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4"/>
        </w:numPr>
        <w:tabs>
          <w:tab w:val="left" w:pos="666"/>
        </w:tabs>
        <w:ind w:hanging="444"/>
      </w:pPr>
      <w:r>
        <w:t>Issue Date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4"/>
        </w:numPr>
        <w:tabs>
          <w:tab w:val="left" w:pos="666"/>
        </w:tabs>
        <w:ind w:hanging="444"/>
      </w:pPr>
      <w:r>
        <w:t>Expires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3"/>
        </w:numPr>
        <w:tabs>
          <w:tab w:val="left" w:pos="533"/>
        </w:tabs>
        <w:ind w:hanging="311"/>
      </w:pPr>
      <w:r>
        <w:t>Second Column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3"/>
        </w:numPr>
        <w:tabs>
          <w:tab w:val="left" w:pos="666"/>
        </w:tabs>
        <w:ind w:hanging="444"/>
      </w:pPr>
      <w:r>
        <w:t>Refills Left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ind w:left="221" w:firstLine="0"/>
      </w:pPr>
      <w:r>
        <w:t>4.2.1.1 Shows "X of Y" - where X is Refills Left and Y is Original # of Fills allowed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2"/>
        </w:numPr>
        <w:tabs>
          <w:tab w:val="left" w:pos="666"/>
        </w:tabs>
        <w:ind w:hanging="444"/>
      </w:pPr>
      <w:r>
        <w:t>Med Status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2"/>
        </w:numPr>
        <w:tabs>
          <w:tab w:val="left" w:pos="666"/>
        </w:tabs>
        <w:ind w:hanging="444"/>
      </w:pPr>
      <w:r>
        <w:t>Med Type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2"/>
          <w:numId w:val="2"/>
        </w:numPr>
        <w:tabs>
          <w:tab w:val="left" w:pos="666"/>
        </w:tabs>
        <w:ind w:hanging="444"/>
      </w:pPr>
      <w:r>
        <w:t>Dose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ind w:left="221" w:firstLine="0"/>
      </w:pPr>
      <w:r>
        <w:t>4.2.5. Facility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Below two columns, show two additional fields, which span width of pop up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Instructions – text will wrap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Patient Instructions – text will wrap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On Activity Log Tab, show following fields at top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Rx Number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Original Fill Released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Below fields, show “Fill Log:”</w:t>
      </w:r>
    </w:p>
    <w:p w:rsidR="004231FF" w:rsidRDefault="004231FF">
      <w:pPr>
        <w:rPr>
          <w:rFonts w:ascii="Arial" w:eastAsia="Arial" w:hAnsi="Arial" w:cs="Arial"/>
          <w:sz w:val="16"/>
          <w:szCs w:val="16"/>
        </w:rPr>
      </w:pPr>
    </w:p>
    <w:p w:rsidR="004231FF" w:rsidRDefault="004231FF">
      <w:pPr>
        <w:spacing w:before="1"/>
        <w:rPr>
          <w:rFonts w:ascii="Arial" w:eastAsia="Arial" w:hAnsi="Arial" w:cs="Arial"/>
          <w:sz w:val="18"/>
          <w:szCs w:val="18"/>
        </w:rPr>
      </w:pPr>
    </w:p>
    <w:p w:rsidR="004231FF" w:rsidRDefault="008A7D4C">
      <w:pPr>
        <w:pStyle w:val="BodyText"/>
        <w:numPr>
          <w:ilvl w:val="0"/>
          <w:numId w:val="4"/>
        </w:numPr>
        <w:tabs>
          <w:tab w:val="left" w:pos="399"/>
        </w:tabs>
        <w:ind w:hanging="177"/>
      </w:pPr>
      <w:r>
        <w:t>Show table with following columns populated</w:t>
      </w:r>
    </w:p>
    <w:p w:rsidR="004231FF" w:rsidRDefault="004231FF">
      <w:pPr>
        <w:spacing w:before="5"/>
        <w:rPr>
          <w:rFonts w:ascii="Arial" w:eastAsia="Arial" w:hAnsi="Arial" w:cs="Arial"/>
          <w:sz w:val="17"/>
          <w:szCs w:val="17"/>
        </w:rPr>
      </w:pPr>
    </w:p>
    <w:p w:rsidR="004231FF" w:rsidRDefault="008A7D4C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Date Dispensed</w:t>
      </w:r>
    </w:p>
    <w:p w:rsidR="004231FF" w:rsidRDefault="004231FF">
      <w:pPr>
        <w:sectPr w:rsidR="004231FF">
          <w:pgSz w:w="12240" w:h="15840"/>
          <w:pgMar w:top="1360" w:right="620" w:bottom="1160" w:left="620" w:header="0" w:footer="979" w:gutter="0"/>
          <w:cols w:space="720"/>
        </w:sectPr>
      </w:pPr>
    </w:p>
    <w:p w:rsidR="004231FF" w:rsidRDefault="004231FF">
      <w:pPr>
        <w:spacing w:before="9"/>
        <w:rPr>
          <w:rFonts w:ascii="Arial" w:eastAsia="Arial" w:hAnsi="Arial" w:cs="Arial"/>
          <w:sz w:val="6"/>
          <w:szCs w:val="6"/>
        </w:rPr>
      </w:pPr>
    </w:p>
    <w:p w:rsidR="004231FF" w:rsidRDefault="008A7D4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178.85pt;mso-position-horizontal-relative:char;mso-position-vertical-relative:line" coordsize="10795,3577">
            <v:group id="_x0000_s1076" style="position:absolute;left:10792;top:2;width:2;height:3572" coordorigin="10792,2" coordsize="2,3572">
              <v:shape id="_x0000_s1077" style="position:absolute;left:10792;top:2;width:2;height:3572" coordorigin="10792,2" coordsize="0,3572" path="m10792,2r,3572e" filled="f" strokeweight=".24pt">
                <v:path arrowok="t"/>
              </v:shape>
            </v:group>
            <v:group id="_x0000_s1074" style="position:absolute;left:2;top:3574;width:10790;height:2" coordorigin="2,3574" coordsize="10790,2">
              <v:shape id="_x0000_s1075" style="position:absolute;left:2;top:3574;width:10790;height:2" coordorigin="2,3574" coordsize="10790,0" path="m10792,3574l2,3574e" filled="f" strokeweight=".24pt">
                <v:path arrowok="t"/>
              </v:shape>
            </v:group>
            <v:group id="_x0000_s1071" style="position:absolute;left:2;top:2;width:2;height:3572" coordorigin="2,2" coordsize="2,3572">
              <v:shape id="_x0000_s1073" style="position:absolute;left:2;top:2;width:2;height:3572" coordorigin="2,2" coordsize="0,3572" path="m2,3574l2,2e" filled="f" strokeweight=".24pt">
                <v:path arrowok="t"/>
              </v:shape>
              <v:shape id="_x0000_s1072" type="#_x0000_t202" style="position:absolute;left:2;top:2;width:10790;height:3572" filled="f" stroked="f">
                <v:textbox inset="0,0,0,0">
                  <w:txbxContent>
                    <w:p w:rsidR="004231FF" w:rsidRDefault="004231FF">
                      <w:pPr>
                        <w:spacing w:before="6"/>
                        <w:rPr>
                          <w:rFonts w:ascii="Arial" w:eastAsia="Arial" w:hAnsi="Arial" w:cs="Arial"/>
                          <w:sz w:val="15"/>
                          <w:szCs w:val="15"/>
                        </w:rPr>
                      </w:pPr>
                    </w:p>
                    <w:p w:rsidR="004231FF" w:rsidRDefault="008A7D4C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428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Days Supply Dispensed</w:t>
                      </w:r>
                    </w:p>
                    <w:p w:rsidR="004231FF" w:rsidRDefault="004231FF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4231FF" w:rsidRDefault="008A7D4C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428"/>
                        </w:tabs>
                        <w:ind w:left="42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Quantity Dispensed</w:t>
                      </w:r>
                    </w:p>
                    <w:p w:rsidR="004231FF" w:rsidRDefault="004231FF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4231FF" w:rsidRDefault="008A7D4C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428"/>
                        </w:tabs>
                        <w:ind w:left="42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Routing (Window or Mail)</w:t>
                      </w:r>
                    </w:p>
                    <w:p w:rsidR="004231FF" w:rsidRDefault="008A7D4C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428"/>
                        </w:tabs>
                        <w:spacing w:before="34" w:line="350" w:lineRule="atLeast"/>
                        <w:ind w:right="9302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Date Released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231FF" w:rsidRDefault="008A7D4C">
                      <w:pPr>
                        <w:spacing w:before="88" w:line="459" w:lineRule="auto"/>
                        <w:ind w:left="115" w:right="672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Medication Details pop up window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231FF" w:rsidRDefault="008A7D4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231FF" w:rsidRDefault="004231FF">
                      <w:pPr>
                        <w:spacing w:before="7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:rsidR="004231FF" w:rsidRDefault="008A7D4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231FF" w:rsidRDefault="004231FF">
      <w:pPr>
        <w:rPr>
          <w:rFonts w:ascii="Arial" w:eastAsia="Arial" w:hAnsi="Arial" w:cs="Arial"/>
          <w:sz w:val="13"/>
          <w:szCs w:val="13"/>
        </w:rPr>
      </w:pPr>
    </w:p>
    <w:p w:rsidR="004231FF" w:rsidRDefault="008A7D4C">
      <w:pPr>
        <w:pStyle w:val="Heading1"/>
        <w:rPr>
          <w:b w:val="0"/>
          <w:bCs w:val="0"/>
        </w:rPr>
      </w:pPr>
      <w:r>
        <w:t>Associated E-Signatures</w:t>
      </w:r>
    </w:p>
    <w:p w:rsidR="004231FF" w:rsidRDefault="004231FF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231FF" w:rsidRDefault="008A7D4C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231FF" w:rsidRDefault="008A7D4C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231FF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4C" w:rsidRDefault="008A7D4C">
      <w:r>
        <w:separator/>
      </w:r>
    </w:p>
  </w:endnote>
  <w:endnote w:type="continuationSeparator" w:id="0">
    <w:p w:rsidR="008A7D4C" w:rsidRDefault="008A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41" w:rsidRDefault="009A01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1FF" w:rsidRDefault="004231FF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41" w:rsidRDefault="009A01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4C" w:rsidRDefault="008A7D4C">
      <w:r>
        <w:separator/>
      </w:r>
    </w:p>
  </w:footnote>
  <w:footnote w:type="continuationSeparator" w:id="0">
    <w:p w:rsidR="008A7D4C" w:rsidRDefault="008A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41" w:rsidRDefault="009A01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41" w:rsidRDefault="009A01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41" w:rsidRDefault="009A01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60D90"/>
    <w:multiLevelType w:val="multilevel"/>
    <w:tmpl w:val="AF06F194"/>
    <w:lvl w:ilvl="0">
      <w:start w:val="1"/>
      <w:numFmt w:val="decimal"/>
      <w:lvlText w:val="%1."/>
      <w:lvlJc w:val="left"/>
      <w:pPr>
        <w:ind w:left="27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4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1839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3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8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2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6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1" w:hanging="445"/>
      </w:pPr>
      <w:rPr>
        <w:rFonts w:hint="default"/>
      </w:rPr>
    </w:lvl>
  </w:abstractNum>
  <w:abstractNum w:abstractNumId="1">
    <w:nsid w:val="0E190DB4"/>
    <w:multiLevelType w:val="multilevel"/>
    <w:tmpl w:val="68C84C9A"/>
    <w:lvl w:ilvl="0">
      <w:start w:val="8"/>
      <w:numFmt w:val="decimal"/>
      <w:lvlText w:val="%1"/>
      <w:lvlJc w:val="left"/>
      <w:pPr>
        <w:ind w:left="427" w:hanging="31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bullet"/>
      <w:lvlText w:val="•"/>
      <w:lvlJc w:val="left"/>
      <w:pPr>
        <w:ind w:left="1578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9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4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5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6" w:hanging="312"/>
      </w:pPr>
      <w:rPr>
        <w:rFonts w:hint="default"/>
      </w:rPr>
    </w:lvl>
  </w:abstractNum>
  <w:abstractNum w:abstractNumId="2">
    <w:nsid w:val="128108D0"/>
    <w:multiLevelType w:val="multilevel"/>
    <w:tmpl w:val="331E5A1E"/>
    <w:lvl w:ilvl="0">
      <w:start w:val="4"/>
      <w:numFmt w:val="decimal"/>
      <w:lvlText w:val="%1"/>
      <w:lvlJc w:val="left"/>
      <w:pPr>
        <w:ind w:left="411" w:hanging="31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4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1917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0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83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3" w:hanging="445"/>
      </w:pPr>
      <w:rPr>
        <w:rFonts w:hint="default"/>
      </w:rPr>
    </w:lvl>
  </w:abstractNum>
  <w:abstractNum w:abstractNumId="3">
    <w:nsid w:val="19015F7B"/>
    <w:multiLevelType w:val="multilevel"/>
    <w:tmpl w:val="831E86F2"/>
    <w:lvl w:ilvl="0">
      <w:start w:val="4"/>
      <w:numFmt w:val="decimal"/>
      <w:lvlText w:val="%1"/>
      <w:lvlJc w:val="left"/>
      <w:pPr>
        <w:ind w:left="544" w:hanging="4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4" w:hanging="445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4" w:hanging="445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3651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6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2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7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93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8" w:hanging="445"/>
      </w:pPr>
      <w:rPr>
        <w:rFonts w:hint="default"/>
      </w:rPr>
    </w:lvl>
  </w:abstractNum>
  <w:abstractNum w:abstractNumId="4">
    <w:nsid w:val="3151282B"/>
    <w:multiLevelType w:val="multilevel"/>
    <w:tmpl w:val="5290F5EA"/>
    <w:lvl w:ilvl="0">
      <w:start w:val="2"/>
      <w:numFmt w:val="decimal"/>
      <w:lvlText w:val="%1."/>
      <w:lvlJc w:val="left"/>
      <w:pPr>
        <w:ind w:left="398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532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665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1957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9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1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2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6" w:hanging="445"/>
      </w:pPr>
      <w:rPr>
        <w:rFonts w:hint="default"/>
      </w:rPr>
    </w:lvl>
  </w:abstractNum>
  <w:abstractNum w:abstractNumId="5">
    <w:nsid w:val="4CCA30F6"/>
    <w:multiLevelType w:val="multilevel"/>
    <w:tmpl w:val="BD04F054"/>
    <w:lvl w:ilvl="0">
      <w:start w:val="4"/>
      <w:numFmt w:val="decimal"/>
      <w:lvlText w:val="%1"/>
      <w:lvlJc w:val="left"/>
      <w:pPr>
        <w:ind w:left="532" w:hanging="31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32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665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035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16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6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8" w:hanging="445"/>
      </w:pPr>
      <w:rPr>
        <w:rFonts w:hint="default"/>
      </w:rPr>
    </w:lvl>
  </w:abstractNum>
  <w:abstractNum w:abstractNumId="6">
    <w:nsid w:val="728819F6"/>
    <w:multiLevelType w:val="multilevel"/>
    <w:tmpl w:val="82D48A3A"/>
    <w:lvl w:ilvl="0">
      <w:start w:val="4"/>
      <w:numFmt w:val="decimal"/>
      <w:lvlText w:val="%1"/>
      <w:lvlJc w:val="left"/>
      <w:pPr>
        <w:ind w:left="665" w:hanging="4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5" w:hanging="445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5" w:hanging="445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3766" w:hanging="4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9" w:hanging="4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2" w:hanging="4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66" w:hanging="4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9" w:hanging="4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3" w:hanging="445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231FF"/>
    <w:rsid w:val="004231FF"/>
    <w:rsid w:val="008A7D4C"/>
    <w:rsid w:val="009A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11" w:hanging="311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A01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141"/>
  </w:style>
  <w:style w:type="paragraph" w:styleId="Footer">
    <w:name w:val="footer"/>
    <w:basedOn w:val="Normal"/>
    <w:link w:val="FooterChar"/>
    <w:uiPriority w:val="99"/>
    <w:unhideWhenUsed/>
    <w:rsid w:val="009A01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708348_Medications_Med_Chart%3A_Activity_log_tab_on_details_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708348_Medications_Med_Chart%3A_Activity_log_tab_on_details_vie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2018-06-21T19:40:00Z</dcterms:created>
  <dcterms:modified xsi:type="dcterms:W3CDTF">2018-06-21T19:40:00Z</dcterms:modified>
</cp:coreProperties>
</file>